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A7DA" w14:textId="77777777" w:rsidR="006E4C1A" w:rsidRPr="00053356" w:rsidRDefault="006E4C1A" w:rsidP="006E4C1A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 w:rsidRPr="00123F0C">
        <w:rPr>
          <w:rFonts w:ascii="方正小标宋_GBK" w:eastAsia="方正小标宋_GBK" w:hAnsi="方正小标宋_GBK" w:cs="方正小标宋_GBK" w:hint="eastAsia"/>
          <w:b/>
          <w:kern w:val="0"/>
          <w:sz w:val="30"/>
          <w:szCs w:val="30"/>
        </w:rPr>
        <w:t>何茂荣等2</w:t>
      </w:r>
      <w:r w:rsidRPr="00123F0C">
        <w:rPr>
          <w:rFonts w:ascii="方正小标宋_GBK" w:eastAsia="方正小标宋_GBK" w:hAnsi="方正小标宋_GBK" w:cs="方正小标宋_GBK"/>
          <w:b/>
          <w:kern w:val="0"/>
          <w:sz w:val="30"/>
          <w:szCs w:val="30"/>
        </w:rPr>
        <w:t>3</w:t>
      </w:r>
      <w:r w:rsidRPr="00123F0C">
        <w:rPr>
          <w:rFonts w:ascii="方正小标宋_GBK" w:eastAsia="方正小标宋_GBK" w:hAnsi="方正小标宋_GBK" w:cs="方正小标宋_GBK" w:hint="eastAsia"/>
          <w:b/>
          <w:kern w:val="0"/>
          <w:sz w:val="30"/>
          <w:szCs w:val="30"/>
        </w:rPr>
        <w:t>名同志基本情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况公示表</w:t>
      </w:r>
    </w:p>
    <w:p w14:paraId="70F53B1F" w14:textId="77777777" w:rsidR="006E4C1A" w:rsidRPr="00053356" w:rsidRDefault="006E4C1A" w:rsidP="006E4C1A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仿宋_GB2312" w:eastAsia="仿宋_GB2312" w:cs="宋体"/>
          <w:b/>
          <w:bCs/>
          <w:color w:val="000000"/>
          <w:kern w:val="0"/>
        </w:rPr>
      </w:pPr>
    </w:p>
    <w:tbl>
      <w:tblPr>
        <w:tblW w:w="141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6"/>
        <w:gridCol w:w="1285"/>
        <w:gridCol w:w="1272"/>
        <w:gridCol w:w="925"/>
        <w:gridCol w:w="1275"/>
        <w:gridCol w:w="1588"/>
        <w:gridCol w:w="1806"/>
        <w:gridCol w:w="2730"/>
        <w:gridCol w:w="843"/>
        <w:gridCol w:w="1754"/>
      </w:tblGrid>
      <w:tr w:rsidR="006E4C1A" w:rsidRPr="000B3167" w14:paraId="4FD370D4" w14:textId="77777777" w:rsidTr="00951D51">
        <w:trPr>
          <w:trHeight w:val="971"/>
        </w:trPr>
        <w:tc>
          <w:tcPr>
            <w:tcW w:w="706" w:type="dxa"/>
            <w:vAlign w:val="center"/>
          </w:tcPr>
          <w:p w14:paraId="0AEA07CE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序号</w:t>
            </w:r>
          </w:p>
        </w:tc>
        <w:tc>
          <w:tcPr>
            <w:tcW w:w="1285" w:type="dxa"/>
            <w:vAlign w:val="center"/>
          </w:tcPr>
          <w:p w14:paraId="4F3A20E8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姓</w:t>
            </w:r>
            <w:r w:rsidRPr="000B3167">
              <w:rPr>
                <w:rFonts w:ascii="Times New Roman" w:eastAsia="方正仿宋_GBK" w:hAnsi="Times New Roman" w:cs="Times New Roman"/>
              </w:rPr>
              <w:t xml:space="preserve"> </w:t>
            </w:r>
            <w:r w:rsidRPr="000B3167">
              <w:rPr>
                <w:rFonts w:ascii="Times New Roman" w:eastAsia="方正仿宋_GBK" w:hAnsi="Times New Roman" w:cs="Times New Roman"/>
              </w:rPr>
              <w:t>名</w:t>
            </w:r>
          </w:p>
        </w:tc>
        <w:tc>
          <w:tcPr>
            <w:tcW w:w="1272" w:type="dxa"/>
            <w:vAlign w:val="center"/>
          </w:tcPr>
          <w:p w14:paraId="040D5188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出生年月</w:t>
            </w:r>
          </w:p>
        </w:tc>
        <w:tc>
          <w:tcPr>
            <w:tcW w:w="925" w:type="dxa"/>
            <w:vAlign w:val="center"/>
          </w:tcPr>
          <w:p w14:paraId="0DFD7B71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年级</w:t>
            </w:r>
          </w:p>
        </w:tc>
        <w:tc>
          <w:tcPr>
            <w:tcW w:w="1275" w:type="dxa"/>
            <w:vAlign w:val="center"/>
          </w:tcPr>
          <w:p w14:paraId="507557E5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专业及班级</w:t>
            </w:r>
          </w:p>
        </w:tc>
        <w:tc>
          <w:tcPr>
            <w:tcW w:w="1588" w:type="dxa"/>
            <w:vAlign w:val="center"/>
          </w:tcPr>
          <w:p w14:paraId="40B9CEB9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现任</w:t>
            </w:r>
          </w:p>
          <w:p w14:paraId="333C6394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职务</w:t>
            </w:r>
          </w:p>
        </w:tc>
        <w:tc>
          <w:tcPr>
            <w:tcW w:w="1806" w:type="dxa"/>
            <w:vAlign w:val="center"/>
          </w:tcPr>
          <w:p w14:paraId="2EC4EC79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申请入党时间</w:t>
            </w:r>
          </w:p>
        </w:tc>
        <w:tc>
          <w:tcPr>
            <w:tcW w:w="2730" w:type="dxa"/>
            <w:vAlign w:val="center"/>
          </w:tcPr>
          <w:p w14:paraId="53B0B147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近期校级及</w:t>
            </w:r>
          </w:p>
          <w:p w14:paraId="3C8DCA08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以上奖励情况</w:t>
            </w:r>
          </w:p>
        </w:tc>
        <w:tc>
          <w:tcPr>
            <w:tcW w:w="843" w:type="dxa"/>
            <w:vAlign w:val="center"/>
          </w:tcPr>
          <w:p w14:paraId="268C7B8F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曾受</w:t>
            </w:r>
          </w:p>
          <w:p w14:paraId="766CF0F1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处分</w:t>
            </w:r>
          </w:p>
          <w:p w14:paraId="4C643F24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情况</w:t>
            </w:r>
          </w:p>
        </w:tc>
        <w:tc>
          <w:tcPr>
            <w:tcW w:w="1754" w:type="dxa"/>
            <w:vAlign w:val="center"/>
          </w:tcPr>
          <w:p w14:paraId="3CD73001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0B3167">
              <w:rPr>
                <w:rFonts w:ascii="Times New Roman" w:eastAsia="方正仿宋_GBK" w:hAnsi="Times New Roman" w:cs="Times New Roman"/>
                <w:spacing w:val="-6"/>
              </w:rPr>
              <w:t>综合表现</w:t>
            </w:r>
          </w:p>
          <w:p w14:paraId="26596DBB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0B3167">
              <w:rPr>
                <w:rFonts w:ascii="Times New Roman" w:eastAsia="方正仿宋_GBK" w:hAnsi="Times New Roman" w:cs="Times New Roman"/>
                <w:spacing w:val="-6"/>
              </w:rPr>
              <w:t>情</w:t>
            </w:r>
            <w:r w:rsidRPr="000B3167">
              <w:rPr>
                <w:rFonts w:ascii="Times New Roman" w:eastAsia="方正仿宋_GBK" w:hAnsi="Times New Roman" w:cs="Times New Roman"/>
                <w:spacing w:val="-6"/>
              </w:rPr>
              <w:t xml:space="preserve"> </w:t>
            </w:r>
            <w:proofErr w:type="gramStart"/>
            <w:r w:rsidRPr="000B3167">
              <w:rPr>
                <w:rFonts w:ascii="Times New Roman" w:eastAsia="方正仿宋_GBK" w:hAnsi="Times New Roman" w:cs="Times New Roman"/>
                <w:spacing w:val="-6"/>
              </w:rPr>
              <w:t>况</w:t>
            </w:r>
            <w:proofErr w:type="gramEnd"/>
          </w:p>
        </w:tc>
      </w:tr>
      <w:tr w:rsidR="006E4C1A" w:rsidRPr="000B3167" w14:paraId="56C853C3" w14:textId="77777777" w:rsidTr="00951D51">
        <w:trPr>
          <w:trHeight w:val="379"/>
        </w:trPr>
        <w:tc>
          <w:tcPr>
            <w:tcW w:w="706" w:type="dxa"/>
            <w:vAlign w:val="center"/>
          </w:tcPr>
          <w:p w14:paraId="7D9C634E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285" w:type="dxa"/>
            <w:vAlign w:val="center"/>
          </w:tcPr>
          <w:p w14:paraId="739AB5EC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何茂荣</w:t>
            </w:r>
          </w:p>
        </w:tc>
        <w:tc>
          <w:tcPr>
            <w:tcW w:w="1272" w:type="dxa"/>
            <w:vAlign w:val="center"/>
          </w:tcPr>
          <w:p w14:paraId="1142120D" w14:textId="77777777" w:rsidR="006E4C1A" w:rsidRPr="00547075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2002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12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2EBB452E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2021</w:t>
            </w:r>
            <w:r w:rsidRPr="0054407D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6159C1F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1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4B73DD4D" w14:textId="77777777" w:rsidR="006E4C1A" w:rsidRPr="00123F0C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  <w:szCs w:val="20"/>
              </w:rPr>
              <w:t>星湖图书馆</w:t>
            </w:r>
          </w:p>
          <w:p w14:paraId="36FDBD5F" w14:textId="77777777" w:rsidR="006E4C1A" w:rsidRPr="00123F0C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  <w:szCs w:val="20"/>
              </w:rPr>
              <w:t>学管会会长</w:t>
            </w:r>
          </w:p>
        </w:tc>
        <w:tc>
          <w:tcPr>
            <w:tcW w:w="1806" w:type="dxa"/>
            <w:vAlign w:val="center"/>
          </w:tcPr>
          <w:p w14:paraId="3F56BCA7" w14:textId="77777777" w:rsidR="006E4C1A" w:rsidRPr="00071454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730" w:type="dxa"/>
            <w:vAlign w:val="center"/>
          </w:tcPr>
          <w:p w14:paraId="7D90360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843" w:type="dxa"/>
            <w:vAlign w:val="center"/>
          </w:tcPr>
          <w:p w14:paraId="2075587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50D0012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良好</w:t>
            </w:r>
          </w:p>
        </w:tc>
      </w:tr>
      <w:tr w:rsidR="006E4C1A" w:rsidRPr="000B3167" w14:paraId="1A3978CA" w14:textId="77777777" w:rsidTr="00951D51">
        <w:trPr>
          <w:trHeight w:val="442"/>
        </w:trPr>
        <w:tc>
          <w:tcPr>
            <w:tcW w:w="706" w:type="dxa"/>
            <w:vAlign w:val="center"/>
          </w:tcPr>
          <w:p w14:paraId="5E423495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285" w:type="dxa"/>
            <w:vAlign w:val="center"/>
          </w:tcPr>
          <w:p w14:paraId="2CE822AE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杨兴泌</w:t>
            </w:r>
          </w:p>
        </w:tc>
        <w:tc>
          <w:tcPr>
            <w:tcW w:w="1272" w:type="dxa"/>
            <w:vAlign w:val="center"/>
          </w:tcPr>
          <w:p w14:paraId="60872BED" w14:textId="77777777" w:rsidR="006E4C1A" w:rsidRPr="00547075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2002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6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3CACFE36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2021</w:t>
            </w:r>
            <w:r w:rsidRPr="0054407D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53A132A9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1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6A215D73" w14:textId="77777777" w:rsidR="006E4C1A" w:rsidRPr="00123F0C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1D0AFFBD" w14:textId="77777777" w:rsidR="006E4C1A" w:rsidRPr="00071454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730" w:type="dxa"/>
            <w:vAlign w:val="center"/>
          </w:tcPr>
          <w:p w14:paraId="4A01ABE8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843" w:type="dxa"/>
            <w:vAlign w:val="center"/>
          </w:tcPr>
          <w:p w14:paraId="3D2CD09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7B4B7E4E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良好</w:t>
            </w:r>
          </w:p>
        </w:tc>
      </w:tr>
      <w:tr w:rsidR="006E4C1A" w:rsidRPr="000B3167" w14:paraId="36520E19" w14:textId="77777777" w:rsidTr="00951D51">
        <w:trPr>
          <w:trHeight w:val="461"/>
        </w:trPr>
        <w:tc>
          <w:tcPr>
            <w:tcW w:w="706" w:type="dxa"/>
            <w:vAlign w:val="center"/>
          </w:tcPr>
          <w:p w14:paraId="29DB9A00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1285" w:type="dxa"/>
            <w:vAlign w:val="center"/>
          </w:tcPr>
          <w:p w14:paraId="68AFC9D0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冉凤灵</w:t>
            </w:r>
          </w:p>
        </w:tc>
        <w:tc>
          <w:tcPr>
            <w:tcW w:w="1272" w:type="dxa"/>
            <w:vAlign w:val="center"/>
          </w:tcPr>
          <w:p w14:paraId="3ADE2C45" w14:textId="77777777" w:rsidR="006E4C1A" w:rsidRPr="00547075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2003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10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785528A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2021</w:t>
            </w:r>
            <w:r w:rsidRPr="0054407D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7604B95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1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2E468357" w14:textId="77777777" w:rsidR="006E4C1A" w:rsidRPr="00123F0C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62296084" w14:textId="77777777" w:rsidR="006E4C1A" w:rsidRPr="00071454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730" w:type="dxa"/>
            <w:vAlign w:val="center"/>
          </w:tcPr>
          <w:p w14:paraId="6868A5D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843" w:type="dxa"/>
            <w:vAlign w:val="center"/>
          </w:tcPr>
          <w:p w14:paraId="11AEBC3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777749A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良好</w:t>
            </w:r>
          </w:p>
        </w:tc>
      </w:tr>
      <w:tr w:rsidR="006E4C1A" w:rsidRPr="000B3167" w14:paraId="0BB1E235" w14:textId="77777777" w:rsidTr="00951D51">
        <w:trPr>
          <w:trHeight w:val="454"/>
        </w:trPr>
        <w:tc>
          <w:tcPr>
            <w:tcW w:w="706" w:type="dxa"/>
            <w:vAlign w:val="center"/>
          </w:tcPr>
          <w:p w14:paraId="04F39AFE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1285" w:type="dxa"/>
            <w:vAlign w:val="center"/>
          </w:tcPr>
          <w:p w14:paraId="108DC7CF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陈奕霖</w:t>
            </w:r>
          </w:p>
        </w:tc>
        <w:tc>
          <w:tcPr>
            <w:tcW w:w="1272" w:type="dxa"/>
            <w:vAlign w:val="center"/>
          </w:tcPr>
          <w:p w14:paraId="2A371942" w14:textId="77777777" w:rsidR="006E4C1A" w:rsidRPr="00547075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2003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9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1ED0B04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2021</w:t>
            </w:r>
            <w:r w:rsidRPr="0054407D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4707493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1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7D90B05F" w14:textId="77777777" w:rsidR="006E4C1A" w:rsidRPr="00123F0C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  <w:szCs w:val="20"/>
              </w:rPr>
              <w:t>班长、旅游学院团总支学生会执行主席</w:t>
            </w:r>
          </w:p>
        </w:tc>
        <w:tc>
          <w:tcPr>
            <w:tcW w:w="1806" w:type="dxa"/>
            <w:vAlign w:val="center"/>
          </w:tcPr>
          <w:p w14:paraId="32CB3435" w14:textId="77777777" w:rsidR="006E4C1A" w:rsidRPr="00071454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730" w:type="dxa"/>
            <w:vAlign w:val="center"/>
          </w:tcPr>
          <w:p w14:paraId="389EAD4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843" w:type="dxa"/>
            <w:vAlign w:val="center"/>
          </w:tcPr>
          <w:p w14:paraId="3A6B007F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35FED158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良好</w:t>
            </w:r>
          </w:p>
        </w:tc>
      </w:tr>
      <w:tr w:rsidR="006E4C1A" w:rsidRPr="000B3167" w14:paraId="274480C2" w14:textId="77777777" w:rsidTr="00951D51">
        <w:trPr>
          <w:trHeight w:val="446"/>
        </w:trPr>
        <w:tc>
          <w:tcPr>
            <w:tcW w:w="706" w:type="dxa"/>
            <w:vAlign w:val="center"/>
          </w:tcPr>
          <w:p w14:paraId="423FB870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1285" w:type="dxa"/>
            <w:vAlign w:val="center"/>
          </w:tcPr>
          <w:p w14:paraId="21936879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杨</w:t>
            </w:r>
            <w:r w:rsidRPr="000B3167">
              <w:rPr>
                <w:rFonts w:ascii="Times New Roman" w:eastAsia="方正仿宋_GBK" w:hAnsi="Times New Roman" w:cs="Times New Roman"/>
              </w:rPr>
              <w:t xml:space="preserve">  </w:t>
            </w:r>
            <w:r w:rsidRPr="000B3167">
              <w:rPr>
                <w:rFonts w:ascii="Times New Roman" w:eastAsia="方正仿宋_GBK" w:hAnsi="Times New Roman" w:cs="Times New Roman"/>
              </w:rPr>
              <w:t>坤</w:t>
            </w:r>
          </w:p>
        </w:tc>
        <w:tc>
          <w:tcPr>
            <w:tcW w:w="1272" w:type="dxa"/>
            <w:vAlign w:val="center"/>
          </w:tcPr>
          <w:p w14:paraId="2F1B9DE2" w14:textId="77777777" w:rsidR="006E4C1A" w:rsidRPr="00547075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2002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6</w:t>
            </w:r>
            <w:r w:rsidRPr="0054707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5184BC38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2021</w:t>
            </w:r>
            <w:r w:rsidRPr="0054407D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6C35975E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1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5EFCE7FC" w14:textId="77777777" w:rsidR="006E4C1A" w:rsidRPr="00123F0C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  <w:szCs w:val="20"/>
              </w:rPr>
              <w:t>“</w:t>
            </w:r>
            <w:r w:rsidRPr="00123F0C">
              <w:rPr>
                <w:rFonts w:ascii="Times New Roman" w:eastAsia="方正仿宋_GBK" w:hAnsi="Times New Roman" w:cs="Times New Roman"/>
                <w:sz w:val="20"/>
                <w:szCs w:val="20"/>
              </w:rPr>
              <w:t>学在重文理</w:t>
            </w:r>
            <w:r w:rsidRPr="00123F0C">
              <w:rPr>
                <w:rFonts w:ascii="Times New Roman" w:eastAsia="方正仿宋_GBK" w:hAnsi="Times New Roman" w:cs="Times New Roman"/>
                <w:sz w:val="20"/>
                <w:szCs w:val="20"/>
              </w:rPr>
              <w:t>”</w:t>
            </w:r>
            <w:r w:rsidRPr="00123F0C">
              <w:rPr>
                <w:rFonts w:ascii="Times New Roman" w:eastAsia="方正仿宋_GBK" w:hAnsi="Times New Roman" w:cs="Times New Roman"/>
                <w:sz w:val="20"/>
                <w:szCs w:val="20"/>
              </w:rPr>
              <w:t>新媒体工作室副主席</w:t>
            </w:r>
          </w:p>
        </w:tc>
        <w:tc>
          <w:tcPr>
            <w:tcW w:w="1806" w:type="dxa"/>
            <w:vAlign w:val="center"/>
          </w:tcPr>
          <w:p w14:paraId="275C8BAF" w14:textId="77777777" w:rsidR="006E4C1A" w:rsidRPr="00071454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年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月</w:t>
            </w:r>
            <w:r w:rsidRPr="000714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071454">
              <w:rPr>
                <w:rFonts w:ascii="方正仿宋_GBK" w:eastAsia="方正仿宋_GBK" w:hAnsi="Times New Roman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730" w:type="dxa"/>
            <w:vAlign w:val="center"/>
          </w:tcPr>
          <w:p w14:paraId="246789F3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843" w:type="dxa"/>
            <w:vAlign w:val="center"/>
          </w:tcPr>
          <w:p w14:paraId="3323ECC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04400676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良好</w:t>
            </w:r>
          </w:p>
        </w:tc>
      </w:tr>
      <w:tr w:rsidR="006E4C1A" w:rsidRPr="000B3167" w14:paraId="76B0C282" w14:textId="77777777" w:rsidTr="00951D51">
        <w:trPr>
          <w:trHeight w:val="452"/>
        </w:trPr>
        <w:tc>
          <w:tcPr>
            <w:tcW w:w="706" w:type="dxa"/>
            <w:vAlign w:val="center"/>
          </w:tcPr>
          <w:p w14:paraId="0A0C6C8B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1285" w:type="dxa"/>
            <w:vAlign w:val="center"/>
          </w:tcPr>
          <w:p w14:paraId="19ACD0B6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0B3167">
              <w:rPr>
                <w:rFonts w:ascii="Times New Roman" w:eastAsia="方正仿宋_GBK" w:hAnsi="Times New Roman" w:cs="Times New Roman"/>
              </w:rPr>
              <w:t>胡道权</w:t>
            </w:r>
            <w:proofErr w:type="gramEnd"/>
          </w:p>
        </w:tc>
        <w:tc>
          <w:tcPr>
            <w:tcW w:w="1272" w:type="dxa"/>
            <w:vAlign w:val="center"/>
          </w:tcPr>
          <w:p w14:paraId="15CFA325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F97C37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2003</w:t>
            </w:r>
            <w:r w:rsidRPr="00F97C37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F97C37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</w:t>
            </w:r>
            <w:r w:rsidRPr="00F97C37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59B291C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2021</w:t>
            </w:r>
            <w:r w:rsidRPr="0054407D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328FD9EF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53A880B6" w14:textId="77777777" w:rsidR="006E4C1A" w:rsidRPr="000B3167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806" w:type="dxa"/>
            <w:vAlign w:val="center"/>
          </w:tcPr>
          <w:p w14:paraId="025EACA0" w14:textId="77777777" w:rsidR="006E4C1A" w:rsidRPr="00071454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2022</w:t>
            </w:r>
            <w:r w:rsidRPr="00071454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071454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8</w:t>
            </w:r>
            <w:r w:rsidRPr="00071454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  <w:r w:rsidRPr="00071454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24</w:t>
            </w:r>
            <w:r w:rsidRPr="00071454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730" w:type="dxa"/>
            <w:vAlign w:val="center"/>
          </w:tcPr>
          <w:p w14:paraId="051115D3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2023</w:t>
            </w:r>
            <w:r w:rsidRPr="0054407D">
              <w:rPr>
                <w:rFonts w:ascii="Times New Roman" w:eastAsia="方正仿宋_GBK" w:hAnsi="Times New Roman" w:cs="Times New Roman"/>
                <w:sz w:val="20"/>
              </w:rPr>
              <w:t>商业精英挑战赛省级二等奖</w:t>
            </w:r>
          </w:p>
        </w:tc>
        <w:tc>
          <w:tcPr>
            <w:tcW w:w="843" w:type="dxa"/>
            <w:vAlign w:val="center"/>
          </w:tcPr>
          <w:p w14:paraId="7B7EECC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4F4DCCA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</w:rPr>
              <w:t>良好</w:t>
            </w:r>
          </w:p>
        </w:tc>
      </w:tr>
      <w:tr w:rsidR="006E4C1A" w:rsidRPr="000B3167" w14:paraId="6AE0625F" w14:textId="77777777" w:rsidTr="00951D51">
        <w:trPr>
          <w:trHeight w:val="458"/>
        </w:trPr>
        <w:tc>
          <w:tcPr>
            <w:tcW w:w="706" w:type="dxa"/>
            <w:vAlign w:val="center"/>
          </w:tcPr>
          <w:p w14:paraId="7622FCFE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1285" w:type="dxa"/>
            <w:vAlign w:val="center"/>
          </w:tcPr>
          <w:p w14:paraId="3750A192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罗</w:t>
            </w:r>
            <w:r w:rsidRPr="000B3167">
              <w:rPr>
                <w:rFonts w:ascii="Times New Roman" w:eastAsia="方正仿宋_GBK" w:hAnsi="Times New Roman" w:cs="Times New Roman"/>
              </w:rPr>
              <w:t xml:space="preserve">  </w:t>
            </w:r>
            <w:r w:rsidRPr="000B3167">
              <w:rPr>
                <w:rFonts w:ascii="Times New Roman" w:eastAsia="方正仿宋_GBK" w:hAnsi="Times New Roman" w:cs="Times New Roman"/>
              </w:rPr>
              <w:t>艳</w:t>
            </w:r>
          </w:p>
        </w:tc>
        <w:tc>
          <w:tcPr>
            <w:tcW w:w="1272" w:type="dxa"/>
            <w:vAlign w:val="center"/>
          </w:tcPr>
          <w:p w14:paraId="2B533D46" w14:textId="77777777" w:rsidR="006E4C1A" w:rsidRPr="00F97C3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F97C37">
              <w:rPr>
                <w:rFonts w:ascii="Times New Roman" w:eastAsia="方正仿宋_GBK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4</w:t>
            </w:r>
            <w:r w:rsidRPr="00F97C37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5</w:t>
            </w:r>
            <w:r w:rsidRPr="00F97C37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33627B1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641951A9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1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3A5EA998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5C9D06F5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0F20BD93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第四届全国高校商业精英挑战赛会展文案创作竞赛二等奖</w:t>
            </w:r>
          </w:p>
        </w:tc>
        <w:tc>
          <w:tcPr>
            <w:tcW w:w="843" w:type="dxa"/>
            <w:vAlign w:val="center"/>
          </w:tcPr>
          <w:p w14:paraId="76155856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2BEAD454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7B2EE9AD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3D2AB7C5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1285" w:type="dxa"/>
            <w:vAlign w:val="center"/>
          </w:tcPr>
          <w:p w14:paraId="2AD8D1B7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罗春秀</w:t>
            </w:r>
          </w:p>
        </w:tc>
        <w:tc>
          <w:tcPr>
            <w:tcW w:w="1272" w:type="dxa"/>
            <w:vAlign w:val="center"/>
          </w:tcPr>
          <w:p w14:paraId="5AF22874" w14:textId="77777777" w:rsidR="006E4C1A" w:rsidRPr="00F97C3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F97C37">
              <w:rPr>
                <w:rFonts w:ascii="Times New Roman" w:eastAsia="方正仿宋_GBK" w:hAnsi="Times New Roman" w:cs="Times New Roman"/>
                <w:sz w:val="18"/>
                <w:szCs w:val="18"/>
              </w:rPr>
              <w:t>2004</w:t>
            </w:r>
            <w:r w:rsidRPr="00F97C37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F97C37">
              <w:rPr>
                <w:rFonts w:ascii="Times New Roman" w:eastAsia="方正仿宋_GBK" w:hAnsi="Times New Roman" w:cs="Times New Roman"/>
                <w:sz w:val="18"/>
                <w:szCs w:val="18"/>
              </w:rPr>
              <w:t>10</w:t>
            </w:r>
            <w:r w:rsidRPr="00F97C37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1706D53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7C2E681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1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1B5CDECE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54DC3636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1F18AA5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843" w:type="dxa"/>
            <w:vAlign w:val="center"/>
          </w:tcPr>
          <w:p w14:paraId="104C3EC0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58100F7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7D844598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51C785B0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1285" w:type="dxa"/>
            <w:vAlign w:val="center"/>
          </w:tcPr>
          <w:p w14:paraId="6E6083E1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0B3167">
              <w:rPr>
                <w:rFonts w:ascii="Times New Roman" w:eastAsia="方正仿宋_GBK" w:hAnsi="Times New Roman" w:cs="Times New Roman"/>
              </w:rPr>
              <w:t>陈依然</w:t>
            </w:r>
            <w:proofErr w:type="gramEnd"/>
          </w:p>
        </w:tc>
        <w:tc>
          <w:tcPr>
            <w:tcW w:w="1272" w:type="dxa"/>
            <w:vAlign w:val="center"/>
          </w:tcPr>
          <w:p w14:paraId="07B051DE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</w:rPr>
              <w:t>2004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7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1241605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7119569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741B19FE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4EC12853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6334C62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无</w:t>
            </w:r>
          </w:p>
        </w:tc>
        <w:tc>
          <w:tcPr>
            <w:tcW w:w="843" w:type="dxa"/>
            <w:vAlign w:val="center"/>
          </w:tcPr>
          <w:p w14:paraId="7AA2A360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4C629894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15D4E92D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566EE4A2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1285" w:type="dxa"/>
            <w:vAlign w:val="center"/>
          </w:tcPr>
          <w:p w14:paraId="774603F9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文</w:t>
            </w:r>
            <w:r w:rsidRPr="000B3167">
              <w:rPr>
                <w:rFonts w:ascii="Times New Roman" w:eastAsia="方正仿宋_GBK" w:hAnsi="Times New Roman" w:cs="Times New Roman"/>
              </w:rPr>
              <w:t xml:space="preserve">  </w:t>
            </w:r>
            <w:r w:rsidRPr="000B3167">
              <w:rPr>
                <w:rFonts w:ascii="Times New Roman" w:eastAsia="方正仿宋_GBK" w:hAnsi="Times New Roman" w:cs="Times New Roman"/>
              </w:rPr>
              <w:t>茗</w:t>
            </w:r>
          </w:p>
        </w:tc>
        <w:tc>
          <w:tcPr>
            <w:tcW w:w="1272" w:type="dxa"/>
            <w:vAlign w:val="center"/>
          </w:tcPr>
          <w:p w14:paraId="54136197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 w:rsidRPr="00123F0C">
              <w:rPr>
                <w:rFonts w:ascii="Times New Roman" w:eastAsia="方正仿宋_GBK" w:hAnsi="Times New Roman" w:cs="Times New Roman"/>
                <w:sz w:val="18"/>
              </w:rPr>
              <w:t>2003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10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0693BAB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6C6DF429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513CBD42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团支书</w:t>
            </w:r>
          </w:p>
        </w:tc>
        <w:tc>
          <w:tcPr>
            <w:tcW w:w="1806" w:type="dxa"/>
            <w:vAlign w:val="center"/>
          </w:tcPr>
          <w:p w14:paraId="22356A44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4407D">
              <w:rPr>
                <w:rFonts w:ascii="方正仿宋_GBK" w:eastAsia="方正仿宋_GBK" w:hAnsi="Times New Roman" w:cs="Times New Roman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763A6BA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无</w:t>
            </w:r>
          </w:p>
        </w:tc>
        <w:tc>
          <w:tcPr>
            <w:tcW w:w="843" w:type="dxa"/>
            <w:vAlign w:val="center"/>
          </w:tcPr>
          <w:p w14:paraId="3A409AF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5B84EF1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027352C1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24021015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1285" w:type="dxa"/>
            <w:vAlign w:val="center"/>
          </w:tcPr>
          <w:p w14:paraId="7E2FB9F6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郭奕辰</w:t>
            </w:r>
          </w:p>
        </w:tc>
        <w:tc>
          <w:tcPr>
            <w:tcW w:w="1272" w:type="dxa"/>
            <w:vAlign w:val="center"/>
          </w:tcPr>
          <w:p w14:paraId="07FE0563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</w:rPr>
              <w:t>2004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3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3721538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148EFEA0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4CCAEEA8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20327528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4AC5360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2022-2023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学年度第一学期二等奖学金</w:t>
            </w:r>
          </w:p>
        </w:tc>
        <w:tc>
          <w:tcPr>
            <w:tcW w:w="843" w:type="dxa"/>
            <w:vAlign w:val="center"/>
          </w:tcPr>
          <w:p w14:paraId="0AB5A03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74D09F1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17975ACC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1D3A6818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lastRenderedPageBreak/>
              <w:t>12</w:t>
            </w:r>
          </w:p>
        </w:tc>
        <w:tc>
          <w:tcPr>
            <w:tcW w:w="1285" w:type="dxa"/>
            <w:vAlign w:val="center"/>
          </w:tcPr>
          <w:p w14:paraId="64B81A1D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樊怡珂</w:t>
            </w:r>
          </w:p>
        </w:tc>
        <w:tc>
          <w:tcPr>
            <w:tcW w:w="1272" w:type="dxa"/>
            <w:vAlign w:val="center"/>
          </w:tcPr>
          <w:p w14:paraId="05CEC0A0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 w:rsidRPr="00123F0C">
              <w:rPr>
                <w:rFonts w:ascii="Times New Roman" w:eastAsia="方正仿宋_GBK" w:hAnsi="Times New Roman" w:cs="Times New Roman"/>
                <w:sz w:val="18"/>
              </w:rPr>
              <w:t>2004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12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67C077C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5DC06D0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3A238DEB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01084B30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3639299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2022-2023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学年度第一学期二等奖学金</w:t>
            </w:r>
          </w:p>
        </w:tc>
        <w:tc>
          <w:tcPr>
            <w:tcW w:w="843" w:type="dxa"/>
            <w:vAlign w:val="center"/>
          </w:tcPr>
          <w:p w14:paraId="49FE0FD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32B2FCC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3018830E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2483000E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13</w:t>
            </w:r>
          </w:p>
        </w:tc>
        <w:tc>
          <w:tcPr>
            <w:tcW w:w="1285" w:type="dxa"/>
            <w:vAlign w:val="center"/>
          </w:tcPr>
          <w:p w14:paraId="50A5D88D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唐秀英</w:t>
            </w:r>
          </w:p>
        </w:tc>
        <w:tc>
          <w:tcPr>
            <w:tcW w:w="1272" w:type="dxa"/>
            <w:vAlign w:val="center"/>
          </w:tcPr>
          <w:p w14:paraId="05716D4C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</w:rPr>
              <w:t>2003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9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6B7AA87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5B9CDAD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2B84DB4D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22DDE75A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36011B06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2022-2023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学年度第一学期</w:t>
            </w: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一等奖学金</w:t>
            </w:r>
          </w:p>
        </w:tc>
        <w:tc>
          <w:tcPr>
            <w:tcW w:w="843" w:type="dxa"/>
            <w:vAlign w:val="center"/>
          </w:tcPr>
          <w:p w14:paraId="637678E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53098AA3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3C4D2578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376882E2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1285" w:type="dxa"/>
            <w:vAlign w:val="center"/>
          </w:tcPr>
          <w:p w14:paraId="3F71E6ED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廖芯治</w:t>
            </w:r>
          </w:p>
        </w:tc>
        <w:tc>
          <w:tcPr>
            <w:tcW w:w="1272" w:type="dxa"/>
            <w:vAlign w:val="center"/>
          </w:tcPr>
          <w:p w14:paraId="0FB4EF3D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</w:rPr>
              <w:t>2004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7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2B4AA22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693C2F80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44F72036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579B81DF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03D22214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2022-2023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学年度第一学期</w:t>
            </w: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二等奖学金</w:t>
            </w:r>
          </w:p>
        </w:tc>
        <w:tc>
          <w:tcPr>
            <w:tcW w:w="843" w:type="dxa"/>
            <w:vAlign w:val="center"/>
          </w:tcPr>
          <w:p w14:paraId="2F72197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474850B6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2ECDBB11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76A32DC7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1285" w:type="dxa"/>
            <w:vAlign w:val="center"/>
          </w:tcPr>
          <w:p w14:paraId="6D202C8B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欧</w:t>
            </w:r>
            <w:r w:rsidRPr="000B3167">
              <w:rPr>
                <w:rFonts w:ascii="Times New Roman" w:eastAsia="方正仿宋_GBK" w:hAnsi="Times New Roman" w:cs="Times New Roman"/>
              </w:rPr>
              <w:t xml:space="preserve">  </w:t>
            </w:r>
            <w:r w:rsidRPr="000B3167">
              <w:rPr>
                <w:rFonts w:ascii="Times New Roman" w:eastAsia="方正仿宋_GBK" w:hAnsi="Times New Roman" w:cs="Times New Roman"/>
              </w:rPr>
              <w:t>静</w:t>
            </w:r>
          </w:p>
        </w:tc>
        <w:tc>
          <w:tcPr>
            <w:tcW w:w="1272" w:type="dxa"/>
            <w:vAlign w:val="center"/>
          </w:tcPr>
          <w:p w14:paraId="0659B714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123F0C">
              <w:rPr>
                <w:rFonts w:ascii="Times New Roman" w:eastAsia="方正仿宋_GBK" w:hAnsi="Times New Roman" w:cs="Times New Roman"/>
                <w:sz w:val="20"/>
              </w:rPr>
              <w:t>2003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7</w:t>
            </w:r>
            <w:r w:rsidRPr="00123F0C">
              <w:rPr>
                <w:rFonts w:ascii="Times New Roman" w:eastAsia="方正仿宋_GBK" w:hAnsi="Times New Roman" w:cs="Times New Roman"/>
                <w:sz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3AD1210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03EBF9AF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会展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班</w:t>
            </w:r>
          </w:p>
        </w:tc>
        <w:tc>
          <w:tcPr>
            <w:tcW w:w="1588" w:type="dxa"/>
            <w:vAlign w:val="center"/>
          </w:tcPr>
          <w:p w14:paraId="0ED66BA5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52EC4DD7" w14:textId="77777777" w:rsidR="006E4C1A" w:rsidRPr="0054407D" w:rsidRDefault="006E4C1A" w:rsidP="00951D5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4E731416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2022-2023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学年度第一学期</w:t>
            </w: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一等奖学金</w:t>
            </w:r>
          </w:p>
        </w:tc>
        <w:tc>
          <w:tcPr>
            <w:tcW w:w="843" w:type="dxa"/>
            <w:vAlign w:val="center"/>
          </w:tcPr>
          <w:p w14:paraId="2FD667CF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4F59458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良好</w:t>
            </w:r>
          </w:p>
        </w:tc>
      </w:tr>
      <w:tr w:rsidR="006E4C1A" w:rsidRPr="000B3167" w14:paraId="3695BC23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258E3F4A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B3167">
              <w:rPr>
                <w:rFonts w:ascii="Times New Roman" w:eastAsia="方正仿宋_GBK" w:hAnsi="Times New Roman" w:cs="Times New Roman"/>
              </w:rPr>
              <w:t>16</w:t>
            </w:r>
          </w:p>
        </w:tc>
        <w:tc>
          <w:tcPr>
            <w:tcW w:w="1285" w:type="dxa"/>
            <w:vAlign w:val="center"/>
          </w:tcPr>
          <w:p w14:paraId="5D1EB1A1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黄明月</w:t>
            </w:r>
          </w:p>
        </w:tc>
        <w:tc>
          <w:tcPr>
            <w:tcW w:w="1272" w:type="dxa"/>
            <w:vAlign w:val="center"/>
          </w:tcPr>
          <w:p w14:paraId="7D914CB8" w14:textId="77777777" w:rsidR="006E4C1A" w:rsidRPr="00970EB6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2003</w:t>
            </w: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年</w:t>
            </w: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9</w:t>
            </w: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4A3929E0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2021</w:t>
            </w: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0E085A1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旅游管理与服务教育</w:t>
            </w:r>
            <w:r w:rsidRPr="0054407D">
              <w:rPr>
                <w:rFonts w:ascii="Times New Roman" w:eastAsia="方正仿宋_GBK" w:hAnsi="Times New Roman" w:cs="Times New Roman" w:hint="eastAsia"/>
                <w:color w:val="000000"/>
                <w:sz w:val="20"/>
                <w:szCs w:val="20"/>
              </w:rPr>
              <w:t>（对口）</w:t>
            </w:r>
          </w:p>
        </w:tc>
        <w:tc>
          <w:tcPr>
            <w:tcW w:w="1588" w:type="dxa"/>
            <w:vAlign w:val="center"/>
          </w:tcPr>
          <w:p w14:paraId="71758E94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学习委员，四史宣讲团副社长</w:t>
            </w:r>
          </w:p>
        </w:tc>
        <w:tc>
          <w:tcPr>
            <w:tcW w:w="1806" w:type="dxa"/>
            <w:vAlign w:val="center"/>
          </w:tcPr>
          <w:p w14:paraId="45EBBCA0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2021</w:t>
            </w: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年</w:t>
            </w: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11</w:t>
            </w: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月</w:t>
            </w: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9</w:t>
            </w: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7FB01F83" w14:textId="77777777" w:rsidR="006E4C1A" w:rsidRPr="0054407D" w:rsidRDefault="006E4C1A" w:rsidP="00951D51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重庆文理学院</w:t>
            </w: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2022-2023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学年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“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三好学生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”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(校级)</w:t>
            </w:r>
          </w:p>
          <w:p w14:paraId="22B5D92E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54407D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2.</w:t>
            </w:r>
            <w:r w:rsidRPr="0054407D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第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十八届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“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挑战杯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”</w:t>
            </w: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全国大学生课外学术科技作品竞赛重庆市选拔重庆文理学</w:t>
            </w:r>
            <w:proofErr w:type="gramStart"/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院校赛</w:t>
            </w:r>
            <w:proofErr w:type="gramEnd"/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三等奖(校级)</w:t>
            </w:r>
          </w:p>
        </w:tc>
        <w:tc>
          <w:tcPr>
            <w:tcW w:w="843" w:type="dxa"/>
            <w:vAlign w:val="center"/>
          </w:tcPr>
          <w:p w14:paraId="3559857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4661F23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良好</w:t>
            </w:r>
          </w:p>
        </w:tc>
      </w:tr>
      <w:tr w:rsidR="006E4C1A" w:rsidRPr="000B3167" w14:paraId="335D63CC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295F5F3C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17</w:t>
            </w:r>
          </w:p>
        </w:tc>
        <w:tc>
          <w:tcPr>
            <w:tcW w:w="1285" w:type="dxa"/>
            <w:vAlign w:val="center"/>
          </w:tcPr>
          <w:p w14:paraId="4AD55671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谢香燕</w:t>
            </w:r>
            <w:proofErr w:type="gramEnd"/>
          </w:p>
        </w:tc>
        <w:tc>
          <w:tcPr>
            <w:tcW w:w="1272" w:type="dxa"/>
            <w:vAlign w:val="center"/>
          </w:tcPr>
          <w:p w14:paraId="7561F820" w14:textId="77777777" w:rsidR="006E4C1A" w:rsidRPr="00970EB6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2002</w:t>
            </w: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年</w:t>
            </w: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6</w:t>
            </w: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4A78E3FA" w14:textId="77777777" w:rsidR="006E4C1A" w:rsidRPr="00970EB6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2021</w:t>
            </w:r>
            <w:r w:rsidRPr="00970EB6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1ACECD8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旅游管理与服务教育</w:t>
            </w:r>
            <w:r w:rsidRPr="0054407D">
              <w:rPr>
                <w:rFonts w:ascii="Times New Roman" w:eastAsia="方正仿宋_GBK" w:hAnsi="Times New Roman" w:cs="Times New Roman" w:hint="eastAsia"/>
                <w:color w:val="000000"/>
                <w:sz w:val="20"/>
                <w:szCs w:val="20"/>
              </w:rPr>
              <w:t>（对口）</w:t>
            </w:r>
          </w:p>
        </w:tc>
        <w:tc>
          <w:tcPr>
            <w:tcW w:w="1588" w:type="dxa"/>
            <w:vAlign w:val="center"/>
          </w:tcPr>
          <w:p w14:paraId="0AAEA5F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69225909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</w:tcPr>
          <w:p w14:paraId="65BE99B7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 w:hint="eastAsia"/>
                <w:sz w:val="20"/>
                <w:szCs w:val="20"/>
              </w:rPr>
              <w:t>第十二届全国大学生红色旅游创意策划大赛-红色足迹微视频 二等奖（国家级）</w:t>
            </w:r>
          </w:p>
        </w:tc>
        <w:tc>
          <w:tcPr>
            <w:tcW w:w="843" w:type="dxa"/>
            <w:vAlign w:val="center"/>
          </w:tcPr>
          <w:p w14:paraId="5C1BED73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36714B2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良好</w:t>
            </w:r>
          </w:p>
        </w:tc>
      </w:tr>
      <w:tr w:rsidR="006E4C1A" w:rsidRPr="000B3167" w14:paraId="3FD2FF63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20CA6546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18</w:t>
            </w:r>
          </w:p>
        </w:tc>
        <w:tc>
          <w:tcPr>
            <w:tcW w:w="1285" w:type="dxa"/>
            <w:vAlign w:val="center"/>
          </w:tcPr>
          <w:p w14:paraId="0F9BF1F2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肖志芬</w:t>
            </w:r>
            <w:proofErr w:type="gramEnd"/>
          </w:p>
        </w:tc>
        <w:tc>
          <w:tcPr>
            <w:tcW w:w="1272" w:type="dxa"/>
            <w:vAlign w:val="center"/>
          </w:tcPr>
          <w:p w14:paraId="6C9D7746" w14:textId="77777777" w:rsidR="006E4C1A" w:rsidRPr="00916450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18"/>
                <w:szCs w:val="20"/>
              </w:rPr>
            </w:pPr>
            <w:r w:rsidRPr="00916450">
              <w:rPr>
                <w:rFonts w:ascii="Times New Roman" w:eastAsia="方正仿宋_GBK" w:hAnsi="Times New Roman" w:cs="Times New Roman"/>
                <w:color w:val="000000"/>
                <w:sz w:val="18"/>
                <w:szCs w:val="20"/>
              </w:rPr>
              <w:t>2001</w:t>
            </w:r>
            <w:r w:rsidRPr="00916450">
              <w:rPr>
                <w:rFonts w:ascii="Times New Roman" w:eastAsia="方正仿宋_GBK" w:hAnsi="Times New Roman" w:cs="Times New Roman"/>
                <w:color w:val="000000"/>
                <w:sz w:val="18"/>
                <w:szCs w:val="20"/>
              </w:rPr>
              <w:t>年</w:t>
            </w:r>
            <w:r w:rsidRPr="00916450">
              <w:rPr>
                <w:rFonts w:ascii="Times New Roman" w:eastAsia="方正仿宋_GBK" w:hAnsi="Times New Roman" w:cs="Times New Roman"/>
                <w:color w:val="000000"/>
                <w:sz w:val="18"/>
                <w:szCs w:val="20"/>
              </w:rPr>
              <w:t>10</w:t>
            </w:r>
            <w:r w:rsidRPr="00916450">
              <w:rPr>
                <w:rFonts w:ascii="Times New Roman" w:eastAsia="方正仿宋_GBK" w:hAnsi="Times New Roman" w:cs="Times New Roman"/>
                <w:color w:val="000000"/>
                <w:sz w:val="18"/>
                <w:szCs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6FF5B8A1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916450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2021</w:t>
            </w:r>
            <w:r w:rsidRPr="00916450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275" w:type="dxa"/>
          </w:tcPr>
          <w:p w14:paraId="40B8F099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  <w:t>旅游管理与服务教育（对口）</w:t>
            </w:r>
          </w:p>
        </w:tc>
        <w:tc>
          <w:tcPr>
            <w:tcW w:w="1588" w:type="dxa"/>
            <w:vAlign w:val="center"/>
          </w:tcPr>
          <w:p w14:paraId="11F2FE0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无</w:t>
            </w:r>
          </w:p>
        </w:tc>
        <w:tc>
          <w:tcPr>
            <w:tcW w:w="1806" w:type="dxa"/>
            <w:vAlign w:val="center"/>
          </w:tcPr>
          <w:p w14:paraId="3207B08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6C0BF30C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1.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重庆市双城经济圈策划大赛二等奖（市级）</w:t>
            </w:r>
          </w:p>
          <w:p w14:paraId="2178028E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2.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首届重庆文理学院大学生</w:t>
            </w:r>
            <w:proofErr w:type="gramStart"/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研</w:t>
            </w:r>
            <w:proofErr w:type="gramEnd"/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学旅行创新策划大赛三等奖</w:t>
            </w:r>
          </w:p>
        </w:tc>
        <w:tc>
          <w:tcPr>
            <w:tcW w:w="843" w:type="dxa"/>
            <w:vAlign w:val="center"/>
          </w:tcPr>
          <w:p w14:paraId="1406CA58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638D53C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良好</w:t>
            </w:r>
          </w:p>
        </w:tc>
      </w:tr>
      <w:tr w:rsidR="006E4C1A" w:rsidRPr="000B3167" w14:paraId="371C0429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1C9C3E80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19</w:t>
            </w:r>
          </w:p>
        </w:tc>
        <w:tc>
          <w:tcPr>
            <w:tcW w:w="1285" w:type="dxa"/>
            <w:vAlign w:val="center"/>
          </w:tcPr>
          <w:p w14:paraId="31167D8E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李  敏</w:t>
            </w:r>
          </w:p>
        </w:tc>
        <w:tc>
          <w:tcPr>
            <w:tcW w:w="1272" w:type="dxa"/>
            <w:vAlign w:val="center"/>
          </w:tcPr>
          <w:p w14:paraId="46DB8E3F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16450">
              <w:rPr>
                <w:rFonts w:ascii="Times New Roman" w:eastAsia="方正仿宋_GBK" w:hAnsi="Times New Roman" w:cs="Times New Roman"/>
                <w:sz w:val="20"/>
              </w:rPr>
              <w:t>2002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年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3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6FECE2AC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16450">
              <w:rPr>
                <w:rFonts w:ascii="Times New Roman" w:eastAsia="方正仿宋_GBK" w:hAnsi="Times New Roman" w:cs="Times New Roman"/>
                <w:sz w:val="20"/>
              </w:rPr>
              <w:t>2021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</w:tcPr>
          <w:p w14:paraId="6DC0CDE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旅游管理与服务教育（对口）</w:t>
            </w:r>
          </w:p>
        </w:tc>
        <w:tc>
          <w:tcPr>
            <w:tcW w:w="1588" w:type="dxa"/>
            <w:vAlign w:val="center"/>
          </w:tcPr>
          <w:p w14:paraId="18A71213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校团委</w:t>
            </w:r>
          </w:p>
          <w:p w14:paraId="5C6D1494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proofErr w:type="gramStart"/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学生副</w:t>
            </w:r>
            <w:proofErr w:type="gramEnd"/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书记</w:t>
            </w:r>
          </w:p>
        </w:tc>
        <w:tc>
          <w:tcPr>
            <w:tcW w:w="1806" w:type="dxa"/>
            <w:vAlign w:val="center"/>
          </w:tcPr>
          <w:p w14:paraId="5FBB5C03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31C5CEA9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1.“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校友故事我来讲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”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演讲比赛一等奖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 xml:space="preserve"> 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（校级）</w:t>
            </w:r>
          </w:p>
          <w:p w14:paraId="0C95EEA2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2.“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春意万象，由眼而生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”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图片征集活动一等奖（校级）</w:t>
            </w:r>
          </w:p>
        </w:tc>
        <w:tc>
          <w:tcPr>
            <w:tcW w:w="843" w:type="dxa"/>
            <w:vAlign w:val="center"/>
          </w:tcPr>
          <w:p w14:paraId="6EF06A08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1820A30E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良好</w:t>
            </w:r>
          </w:p>
        </w:tc>
      </w:tr>
      <w:tr w:rsidR="006E4C1A" w:rsidRPr="000B3167" w14:paraId="3EC5C7A0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48D87BF3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20</w:t>
            </w:r>
          </w:p>
        </w:tc>
        <w:tc>
          <w:tcPr>
            <w:tcW w:w="1285" w:type="dxa"/>
            <w:vAlign w:val="center"/>
          </w:tcPr>
          <w:p w14:paraId="3417F810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徐馨怡</w:t>
            </w:r>
          </w:p>
        </w:tc>
        <w:tc>
          <w:tcPr>
            <w:tcW w:w="1272" w:type="dxa"/>
            <w:vAlign w:val="center"/>
          </w:tcPr>
          <w:p w14:paraId="16944F0A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 w:rsidRPr="00123F0C">
              <w:rPr>
                <w:rFonts w:ascii="Times New Roman" w:eastAsia="方正仿宋_GBK" w:hAnsi="Times New Roman" w:cs="Times New Roman"/>
                <w:sz w:val="18"/>
              </w:rPr>
              <w:t>2002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10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52A8E236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16450">
              <w:rPr>
                <w:rFonts w:ascii="Times New Roman" w:eastAsia="方正仿宋_GBK" w:hAnsi="Times New Roman" w:cs="Times New Roman"/>
                <w:sz w:val="20"/>
              </w:rPr>
              <w:t>2021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33FB1892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旅游管理与服务教育（对口班）</w:t>
            </w:r>
          </w:p>
        </w:tc>
        <w:tc>
          <w:tcPr>
            <w:tcW w:w="1588" w:type="dxa"/>
            <w:vAlign w:val="center"/>
          </w:tcPr>
          <w:p w14:paraId="42EA628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四史宣讲团</w:t>
            </w:r>
          </w:p>
          <w:p w14:paraId="34D34F9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成员</w:t>
            </w:r>
          </w:p>
        </w:tc>
        <w:tc>
          <w:tcPr>
            <w:tcW w:w="1806" w:type="dxa"/>
            <w:vAlign w:val="center"/>
          </w:tcPr>
          <w:p w14:paraId="29A1B05F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3AF7F5CB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975C41E" wp14:editId="35F1B93F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141605</wp:posOffset>
                      </wp:positionV>
                      <wp:extent cx="8890" cy="8890"/>
                      <wp:effectExtent l="6350" t="17145" r="22860" b="31115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5">
                            <w14:nvContentPartPr>
                              <w14:cNvContentPartPr/>
                            </w14:nvContentPartPr>
                            <w14:xfrm>
                              <a:off x="6832600" y="2255520"/>
                              <a:ext cx="8890" cy="8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C4CE82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1" o:spid="_x0000_s1026" type="#_x0000_t75" style="position:absolute;left:0;text-align:left;margin-left:40.95pt;margin-top:11.15pt;width:169093.2pt;height:16909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">
                      <v:imagedata r:id="rId6" o:title=""/>
                    </v:shape>
                  </w:pict>
                </mc:Fallback>
              </mc:AlternateConten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1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第十三届全国大学生红色旅游策划大赛二等奖（国家级）</w:t>
            </w:r>
          </w:p>
          <w:p w14:paraId="559D38F2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2.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重庆市双城经济圈线路策划大赛三等奖（市级）</w:t>
            </w:r>
          </w:p>
        </w:tc>
        <w:tc>
          <w:tcPr>
            <w:tcW w:w="843" w:type="dxa"/>
            <w:vAlign w:val="center"/>
          </w:tcPr>
          <w:p w14:paraId="0B9E91B4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5D486E8C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良好</w:t>
            </w:r>
          </w:p>
        </w:tc>
      </w:tr>
      <w:tr w:rsidR="006E4C1A" w:rsidRPr="000B3167" w14:paraId="0FDAF742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44882C00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21</w:t>
            </w:r>
          </w:p>
        </w:tc>
        <w:tc>
          <w:tcPr>
            <w:tcW w:w="1285" w:type="dxa"/>
            <w:vAlign w:val="center"/>
          </w:tcPr>
          <w:p w14:paraId="370CE4E7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任金杰</w:t>
            </w:r>
          </w:p>
        </w:tc>
        <w:tc>
          <w:tcPr>
            <w:tcW w:w="1272" w:type="dxa"/>
            <w:vAlign w:val="center"/>
          </w:tcPr>
          <w:p w14:paraId="04B630C9" w14:textId="77777777" w:rsidR="006E4C1A" w:rsidRPr="00123F0C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 w:rsidRPr="00123F0C">
              <w:rPr>
                <w:rFonts w:ascii="Times New Roman" w:eastAsia="方正仿宋_GBK" w:hAnsi="Times New Roman" w:cs="Times New Roman"/>
                <w:sz w:val="18"/>
              </w:rPr>
              <w:t>2002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年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12</w:t>
            </w:r>
            <w:r w:rsidRPr="00123F0C">
              <w:rPr>
                <w:rFonts w:ascii="Times New Roman" w:eastAsia="方正仿宋_GBK" w:hAnsi="Times New Roman" w:cs="Times New Roman"/>
                <w:sz w:val="18"/>
              </w:rPr>
              <w:t>月</w:t>
            </w:r>
          </w:p>
        </w:tc>
        <w:tc>
          <w:tcPr>
            <w:tcW w:w="925" w:type="dxa"/>
            <w:vAlign w:val="center"/>
          </w:tcPr>
          <w:p w14:paraId="5C7A51B4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16450">
              <w:rPr>
                <w:rFonts w:ascii="Times New Roman" w:eastAsia="方正仿宋_GBK" w:hAnsi="Times New Roman" w:cs="Times New Roman"/>
                <w:sz w:val="20"/>
              </w:rPr>
              <w:t>2022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5B9D598E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旅游管理与服务教育（对口班）</w:t>
            </w:r>
          </w:p>
        </w:tc>
        <w:tc>
          <w:tcPr>
            <w:tcW w:w="1588" w:type="dxa"/>
            <w:vAlign w:val="center"/>
          </w:tcPr>
          <w:p w14:paraId="3E817D65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班长</w:t>
            </w:r>
          </w:p>
        </w:tc>
        <w:tc>
          <w:tcPr>
            <w:tcW w:w="1806" w:type="dxa"/>
            <w:vAlign w:val="center"/>
          </w:tcPr>
          <w:p w14:paraId="08B4593F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09D0794B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1.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第十三届全国大学生红色旅游策划大赛二等奖（国家级）</w:t>
            </w:r>
          </w:p>
          <w:p w14:paraId="1DC9D697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2.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重庆文理学院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2022-2023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学年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“优秀学会干部”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（校级）</w:t>
            </w:r>
          </w:p>
        </w:tc>
        <w:tc>
          <w:tcPr>
            <w:tcW w:w="843" w:type="dxa"/>
            <w:vAlign w:val="center"/>
          </w:tcPr>
          <w:p w14:paraId="633A1600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466AF237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良好</w:t>
            </w:r>
          </w:p>
        </w:tc>
      </w:tr>
      <w:tr w:rsidR="006E4C1A" w:rsidRPr="000B3167" w14:paraId="3E9FD114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5E4C5932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22</w:t>
            </w:r>
          </w:p>
        </w:tc>
        <w:tc>
          <w:tcPr>
            <w:tcW w:w="1285" w:type="dxa"/>
            <w:vAlign w:val="center"/>
          </w:tcPr>
          <w:p w14:paraId="3206B22D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唐  垚</w:t>
            </w:r>
          </w:p>
        </w:tc>
        <w:tc>
          <w:tcPr>
            <w:tcW w:w="1272" w:type="dxa"/>
            <w:vAlign w:val="center"/>
          </w:tcPr>
          <w:p w14:paraId="45EE281D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16450">
              <w:rPr>
                <w:rFonts w:ascii="Times New Roman" w:eastAsia="方正仿宋_GBK" w:hAnsi="Times New Roman" w:cs="Times New Roman"/>
                <w:sz w:val="20"/>
              </w:rPr>
              <w:t>2004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年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8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5C85AA1D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</w:rPr>
            </w:pPr>
            <w:r w:rsidRPr="00916450">
              <w:rPr>
                <w:rFonts w:ascii="Times New Roman" w:eastAsia="方正仿宋_GBK" w:hAnsi="Times New Roman" w:cs="Times New Roman"/>
                <w:sz w:val="20"/>
              </w:rPr>
              <w:t>2022</w:t>
            </w:r>
            <w:r w:rsidRPr="00916450">
              <w:rPr>
                <w:rFonts w:ascii="Times New Roman" w:eastAsia="方正仿宋_GBK" w:hAnsi="Times New Roman" w:cs="Times New Roman"/>
                <w:sz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0EDC029D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旅游管理与服务教育（对口班）</w:t>
            </w:r>
          </w:p>
        </w:tc>
        <w:tc>
          <w:tcPr>
            <w:tcW w:w="1588" w:type="dxa"/>
            <w:vAlign w:val="center"/>
          </w:tcPr>
          <w:p w14:paraId="295CFFFA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学习委员、旅游学院两委会外联礼仪部副部长</w:t>
            </w:r>
          </w:p>
        </w:tc>
        <w:tc>
          <w:tcPr>
            <w:tcW w:w="1806" w:type="dxa"/>
            <w:vAlign w:val="center"/>
          </w:tcPr>
          <w:p w14:paraId="6FD4E379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4407D">
              <w:rPr>
                <w:rFonts w:ascii="方正仿宋_GBK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55278800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1.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第十三届全国大学生红色旅游策划大赛二等奖（国家级）</w:t>
            </w:r>
          </w:p>
          <w:p w14:paraId="68994954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</w:t>
            </w:r>
            <w:r w:rsidRPr="0054407D">
              <w:rPr>
                <w:rFonts w:ascii="方正仿宋_GBK" w:eastAsia="方正仿宋_GBK" w:hAnsi="Times New Roman" w:cs="Times New Roman"/>
                <w:sz w:val="20"/>
                <w:szCs w:val="20"/>
              </w:rPr>
              <w:t>.</w:t>
            </w:r>
            <w:r w:rsidRPr="0054407D">
              <w:rPr>
                <w:rFonts w:ascii="方正仿宋_GBK" w:eastAsia="方正仿宋_GBK" w:hAnsi="Times New Roman" w:cs="Times New Roman"/>
                <w:sz w:val="20"/>
                <w:szCs w:val="20"/>
              </w:rPr>
              <w:t>“</w:t>
            </w:r>
            <w:r w:rsidRPr="0054407D">
              <w:rPr>
                <w:rFonts w:ascii="方正仿宋_GBK" w:eastAsia="方正仿宋_GBK" w:hAnsi="Times New Roman" w:cs="Times New Roman"/>
                <w:sz w:val="20"/>
                <w:szCs w:val="20"/>
              </w:rPr>
              <w:t>旅投杯</w:t>
            </w:r>
            <w:r w:rsidRPr="0054407D">
              <w:rPr>
                <w:rFonts w:ascii="方正仿宋_GBK" w:eastAsia="方正仿宋_GBK" w:hAnsi="Times New Roman" w:cs="Times New Roman"/>
                <w:sz w:val="20"/>
                <w:szCs w:val="20"/>
              </w:rPr>
              <w:t>”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全国大学生海南</w:t>
            </w:r>
            <w:proofErr w:type="gramStart"/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自贸港旅游</w:t>
            </w:r>
            <w:proofErr w:type="gramEnd"/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产品创新大赛优胜奖（市级）</w:t>
            </w:r>
          </w:p>
        </w:tc>
        <w:tc>
          <w:tcPr>
            <w:tcW w:w="843" w:type="dxa"/>
            <w:vAlign w:val="center"/>
          </w:tcPr>
          <w:p w14:paraId="5B9F19D8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01AF56C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良好</w:t>
            </w:r>
          </w:p>
        </w:tc>
      </w:tr>
      <w:tr w:rsidR="006E4C1A" w:rsidRPr="000B3167" w14:paraId="1086D54A" w14:textId="77777777" w:rsidTr="00951D51">
        <w:trPr>
          <w:trHeight w:val="448"/>
        </w:trPr>
        <w:tc>
          <w:tcPr>
            <w:tcW w:w="706" w:type="dxa"/>
            <w:vAlign w:val="center"/>
          </w:tcPr>
          <w:p w14:paraId="1424B121" w14:textId="77777777" w:rsidR="006E4C1A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23</w:t>
            </w:r>
          </w:p>
        </w:tc>
        <w:tc>
          <w:tcPr>
            <w:tcW w:w="1285" w:type="dxa"/>
            <w:vAlign w:val="center"/>
          </w:tcPr>
          <w:p w14:paraId="5EAC06B1" w14:textId="77777777" w:rsidR="006E4C1A" w:rsidRPr="000B3167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吴春梅</w:t>
            </w:r>
          </w:p>
        </w:tc>
        <w:tc>
          <w:tcPr>
            <w:tcW w:w="1272" w:type="dxa"/>
            <w:vAlign w:val="center"/>
          </w:tcPr>
          <w:p w14:paraId="0889ADFD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916450">
              <w:rPr>
                <w:rFonts w:ascii="Times New Roman" w:eastAsia="方正仿宋_GBK" w:hAnsi="Times New Roman" w:cs="Times New Roman"/>
                <w:sz w:val="20"/>
                <w:szCs w:val="20"/>
              </w:rPr>
              <w:t>2003</w:t>
            </w:r>
            <w:r w:rsidRPr="00916450">
              <w:rPr>
                <w:rFonts w:ascii="Times New Roman" w:eastAsia="方正仿宋_GBK" w:hAnsi="Times New Roman" w:cs="Times New Roman"/>
                <w:sz w:val="20"/>
                <w:szCs w:val="20"/>
              </w:rPr>
              <w:t>年</w:t>
            </w:r>
            <w:r w:rsidRPr="00916450">
              <w:rPr>
                <w:rFonts w:ascii="Times New Roman" w:eastAsia="方正仿宋_GBK" w:hAnsi="Times New Roman" w:cs="Times New Roman"/>
                <w:sz w:val="20"/>
                <w:szCs w:val="20"/>
              </w:rPr>
              <w:t>3</w:t>
            </w:r>
            <w:r w:rsidRPr="00916450">
              <w:rPr>
                <w:rFonts w:ascii="Times New Roman" w:eastAsia="方正仿宋_GBK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925" w:type="dxa"/>
            <w:vAlign w:val="center"/>
          </w:tcPr>
          <w:p w14:paraId="24E475CA" w14:textId="77777777" w:rsidR="006E4C1A" w:rsidRPr="00916450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916450">
              <w:rPr>
                <w:rFonts w:ascii="Times New Roman" w:eastAsia="方正仿宋_GBK" w:hAnsi="Times New Roman" w:cs="Times New Roman"/>
                <w:sz w:val="20"/>
                <w:szCs w:val="20"/>
              </w:rPr>
              <w:t>2022</w:t>
            </w:r>
            <w:r w:rsidRPr="00916450">
              <w:rPr>
                <w:rFonts w:ascii="Times New Roman" w:eastAsia="方正仿宋_GBK" w:hAnsi="Times New Roman" w:cs="Times New Roman"/>
                <w:sz w:val="20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 w14:paraId="6B8786A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旅游管理与服务教育（对口班）</w:t>
            </w:r>
          </w:p>
        </w:tc>
        <w:tc>
          <w:tcPr>
            <w:tcW w:w="1588" w:type="dxa"/>
            <w:vAlign w:val="center"/>
          </w:tcPr>
          <w:p w14:paraId="4946487B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旅游学院两委</w:t>
            </w:r>
            <w:proofErr w:type="gramStart"/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会创业</w:t>
            </w:r>
            <w:proofErr w:type="gramEnd"/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实践部部长</w:t>
            </w:r>
          </w:p>
        </w:tc>
        <w:tc>
          <w:tcPr>
            <w:tcW w:w="1806" w:type="dxa"/>
            <w:vAlign w:val="center"/>
          </w:tcPr>
          <w:p w14:paraId="285761FD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2022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年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9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月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</w:t>
            </w:r>
            <w:r w:rsidRPr="0054407D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730" w:type="dxa"/>
            <w:vAlign w:val="center"/>
          </w:tcPr>
          <w:p w14:paraId="3B56EF71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1.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重庆文理学院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2022-2023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学年</w:t>
            </w:r>
            <w:r w:rsidRPr="0054407D">
              <w:rPr>
                <w:rFonts w:ascii="方正仿宋_GBK" w:eastAsia="方正仿宋_GBK" w:hAnsi="Times New Roman" w:cs="Times New Roman"/>
                <w:sz w:val="20"/>
                <w:szCs w:val="20"/>
              </w:rPr>
              <w:t>“</w:t>
            </w:r>
            <w:r w:rsidRPr="0054407D">
              <w:rPr>
                <w:rFonts w:ascii="方正仿宋_GBK" w:eastAsia="方正仿宋_GBK" w:hAnsi="Times New Roman" w:cs="Times New Roman"/>
                <w:sz w:val="20"/>
                <w:szCs w:val="20"/>
              </w:rPr>
              <w:t>三好学生</w:t>
            </w:r>
            <w:r w:rsidRPr="0054407D">
              <w:rPr>
                <w:rFonts w:ascii="方正仿宋_GBK" w:eastAsia="方正仿宋_GBK" w:hAnsi="Times New Roman" w:cs="Times New Roman"/>
                <w:sz w:val="20"/>
                <w:szCs w:val="20"/>
              </w:rPr>
              <w:t>”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（校级）</w:t>
            </w:r>
          </w:p>
          <w:p w14:paraId="112C954D" w14:textId="77777777" w:rsidR="006E4C1A" w:rsidRPr="0054407D" w:rsidRDefault="006E4C1A" w:rsidP="00951D5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2.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重庆文理学院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2022-2023</w:t>
            </w:r>
            <w:r w:rsidRPr="0054407D">
              <w:rPr>
                <w:rFonts w:ascii="Times New Roman" w:eastAsia="方正仿宋_GBK" w:hAnsi="Times New Roman" w:cs="Times New Roman"/>
                <w:sz w:val="20"/>
                <w:szCs w:val="20"/>
              </w:rPr>
              <w:t>第一学期特等奖（校级）</w:t>
            </w:r>
          </w:p>
        </w:tc>
        <w:tc>
          <w:tcPr>
            <w:tcW w:w="843" w:type="dxa"/>
            <w:vAlign w:val="center"/>
          </w:tcPr>
          <w:p w14:paraId="766856E1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4" w:type="dxa"/>
            <w:vAlign w:val="center"/>
          </w:tcPr>
          <w:p w14:paraId="1BD9E083" w14:textId="77777777" w:rsidR="006E4C1A" w:rsidRPr="0054407D" w:rsidRDefault="006E4C1A" w:rsidP="00951D5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54407D">
              <w:rPr>
                <w:rFonts w:ascii="方正仿宋_GBK" w:eastAsia="方正仿宋_GBK"/>
                <w:color w:val="000000"/>
                <w:sz w:val="20"/>
                <w:szCs w:val="20"/>
              </w:rPr>
              <w:t>良好</w:t>
            </w:r>
          </w:p>
        </w:tc>
      </w:tr>
    </w:tbl>
    <w:p w14:paraId="1FB1273D" w14:textId="77777777" w:rsidR="006E4C1A" w:rsidRDefault="006E4C1A" w:rsidP="006E4C1A">
      <w:pPr>
        <w:widowControl/>
        <w:spacing w:line="540" w:lineRule="exact"/>
        <w:ind w:firstLineChars="200" w:firstLine="420"/>
        <w:jc w:val="right"/>
        <w:rPr>
          <w:rFonts w:ascii="宋体" w:hAnsi="宋体"/>
        </w:rPr>
      </w:pPr>
    </w:p>
    <w:p w14:paraId="6A3B2134" w14:textId="77777777" w:rsidR="00747B35" w:rsidRDefault="00747B35"/>
    <w:sectPr w:rsidR="00747B35" w:rsidSect="006E4C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B40A"/>
    <w:multiLevelType w:val="singleLevel"/>
    <w:tmpl w:val="047FB40A"/>
    <w:lvl w:ilvl="0">
      <w:start w:val="1"/>
      <w:numFmt w:val="decimal"/>
      <w:suff w:val="space"/>
      <w:lvlText w:val="%1."/>
      <w:lvlJc w:val="left"/>
    </w:lvl>
  </w:abstractNum>
  <w:num w:numId="1" w16cid:durableId="211478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1A"/>
    <w:rsid w:val="00086B59"/>
    <w:rsid w:val="006E4C1A"/>
    <w:rsid w:val="00747B35"/>
    <w:rsid w:val="00850BF6"/>
    <w:rsid w:val="00C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2932"/>
  <w15:chartTrackingRefBased/>
  <w15:docId w15:val="{1A4F04BE-761A-4F06-8FDF-16D2FF0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3-10-07T10:55:46"/>
    </inkml:context>
    <inkml:brush xml:id="br0">
      <inkml:brushProperty name="width" value="0.06085" units="cm"/>
      <inkml:brushProperty name="height" value="0.12171" units="cm"/>
      <inkml:brushProperty name="color" value="#FF0000"/>
    </inkml:brush>
  </inkml:definitions>
  <inkml:trace contextRef="#ctx0" brushRef="#br0">-2147483648-2147483648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2023-10-08T07:58:00Z</dcterms:created>
  <dcterms:modified xsi:type="dcterms:W3CDTF">2023-10-08T07:58:00Z</dcterms:modified>
</cp:coreProperties>
</file>